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98" w:rsidRDefault="004440EE" w:rsidP="00A51B0C">
      <w:pPr>
        <w:spacing w:after="0" w:line="240" w:lineRule="auto"/>
        <w:rPr>
          <w:b/>
        </w:rPr>
      </w:pPr>
      <w:r>
        <w:rPr>
          <w:b/>
        </w:rPr>
        <w:t>Zu schlecht getroffen</w:t>
      </w:r>
    </w:p>
    <w:p w:rsidR="00A51B0C" w:rsidRPr="00A51B0C" w:rsidRDefault="00A51B0C" w:rsidP="00A51B0C">
      <w:pPr>
        <w:spacing w:after="0" w:line="240" w:lineRule="auto"/>
        <w:rPr>
          <w:b/>
        </w:rPr>
      </w:pPr>
    </w:p>
    <w:p w:rsidR="00AD329C" w:rsidRDefault="00AD329C" w:rsidP="001A6DEB">
      <w:pPr>
        <w:spacing w:after="0" w:line="240" w:lineRule="auto"/>
      </w:pPr>
      <w:proofErr w:type="gramStart"/>
      <w:r w:rsidRPr="00AD329C">
        <w:rPr>
          <w:lang w:val="en-US"/>
        </w:rPr>
        <w:t>The same procedure as last year?</w:t>
      </w:r>
      <w:proofErr w:type="gramEnd"/>
      <w:r w:rsidRPr="00AD329C">
        <w:rPr>
          <w:lang w:val="en-US"/>
        </w:rPr>
        <w:t xml:space="preserve"> </w:t>
      </w:r>
      <w:r w:rsidRPr="00AD329C">
        <w:t>In seinem ersten</w:t>
      </w:r>
      <w:r>
        <w:t xml:space="preserve"> Zweitligajahr hatte der</w:t>
      </w:r>
      <w:r w:rsidR="004440EE">
        <w:t xml:space="preserve"> USC Heidelberg II</w:t>
      </w:r>
      <w:r>
        <w:t xml:space="preserve"> ebenfalls einen schlechten Start und schaffte dann eine bemerkenswerte Aufholjagd, die auf Platz vier endete. In dieser Saison ist der Start ebenfalls sehr verhalten, die hohe 55:85-Niederlage bei den Rhein-Main Baskets bedeutete die dritte Niederlage im dritten Spiel. </w:t>
      </w:r>
    </w:p>
    <w:p w:rsidR="004C265F" w:rsidRDefault="004C265F" w:rsidP="001A6DEB">
      <w:pPr>
        <w:spacing w:after="0" w:line="240" w:lineRule="auto"/>
      </w:pPr>
    </w:p>
    <w:p w:rsidR="004C265F" w:rsidRDefault="004C265F" w:rsidP="001A6DEB">
      <w:pPr>
        <w:spacing w:after="0" w:line="240" w:lineRule="auto"/>
      </w:pPr>
      <w:r>
        <w:t xml:space="preserve">Anfangs war es noch ein offener Schlagabtausch, dann liefen die Rhein-Main Baskets richtig heiß. Bis zur Halbzeit hatten sie eine Dreierquote von 58 Prozent! Vor allem Svenja Greunke (insgesamt 27 Punkte/3 Dreier) und Pia Dietrich (19/3) trafen herausragend. Mit der Halbzeitsirene kassierte der USC II einen Dreier von der Mittellinie. </w:t>
      </w:r>
    </w:p>
    <w:p w:rsidR="00474198" w:rsidRDefault="00474198" w:rsidP="001A6DEB">
      <w:pPr>
        <w:spacing w:after="0" w:line="240" w:lineRule="auto"/>
      </w:pPr>
    </w:p>
    <w:p w:rsidR="00474198" w:rsidRDefault="00474198" w:rsidP="001A6DEB">
      <w:pPr>
        <w:spacing w:after="0" w:line="240" w:lineRule="auto"/>
      </w:pPr>
      <w:r>
        <w:t xml:space="preserve">Beim USC stemmte sich die starke Eleah Steins mit aller Kraft gegen die Niederlage. Laurien Lummer bekam im dritten Viertel den Ellenbogen von Julia Wroblewski ins Gesicht und musste mit einer Platzwunde ins Krankenhaus. Obwohl der USC dadurch nur noch eine Siebener-Rotation hatte, verlor er die zweite Halbzeit nur mit vier Punkten. Was das Team dringend abstellen muss, ist die hohe Zahl von Ballverlusten. Diesmal waren es 28. </w:t>
      </w:r>
    </w:p>
    <w:p w:rsidR="006210C0" w:rsidRPr="00DD3468" w:rsidRDefault="007F437C" w:rsidP="006210C0">
      <w:pPr>
        <w:spacing w:after="0" w:line="240" w:lineRule="auto"/>
      </w:pPr>
      <w:r>
        <w:rPr>
          <w:rFonts w:ascii="Arial" w:hAnsi="Arial" w:cs="Arial"/>
          <w:color w:val="FFFFFF"/>
          <w:sz w:val="21"/>
          <w:szCs w:val="21"/>
        </w:rPr>
        <w:t xml:space="preserve">Ligaauftakt eindrucksvoll, </w:t>
      </w:r>
    </w:p>
    <w:p w:rsidR="004440EE" w:rsidRPr="004440EE" w:rsidRDefault="006210C0" w:rsidP="006210C0">
      <w:pPr>
        <w:spacing w:after="0" w:line="240" w:lineRule="auto"/>
      </w:pPr>
      <w:r w:rsidRPr="008005D6">
        <w:rPr>
          <w:b/>
        </w:rPr>
        <w:t>Stenogramm:</w:t>
      </w:r>
      <w:r w:rsidR="00122F13">
        <w:rPr>
          <w:b/>
        </w:rPr>
        <w:t xml:space="preserve"> </w:t>
      </w:r>
      <w:r w:rsidR="00AD329C" w:rsidRPr="00AD329C">
        <w:t>24</w:t>
      </w:r>
      <w:r w:rsidR="004440EE" w:rsidRPr="00AD329C">
        <w:t>:</w:t>
      </w:r>
      <w:r w:rsidR="004440EE" w:rsidRPr="004440EE">
        <w:t>1</w:t>
      </w:r>
      <w:r w:rsidR="00AD329C">
        <w:t>3 (10.), 51:25</w:t>
      </w:r>
      <w:r w:rsidR="004440EE" w:rsidRPr="004440EE">
        <w:t xml:space="preserve"> (Halbzeit), </w:t>
      </w:r>
      <w:r w:rsidR="00AD329C">
        <w:t>6</w:t>
      </w:r>
      <w:r w:rsidR="004440EE" w:rsidRPr="004440EE">
        <w:t>6:</w:t>
      </w:r>
      <w:r w:rsidR="00AD329C">
        <w:t>38</w:t>
      </w:r>
      <w:r w:rsidR="004440EE" w:rsidRPr="004440EE">
        <w:t xml:space="preserve"> (30.), </w:t>
      </w:r>
      <w:r w:rsidR="00AD329C">
        <w:t>85</w:t>
      </w:r>
      <w:r w:rsidR="004440EE" w:rsidRPr="004440EE">
        <w:t>:5</w:t>
      </w:r>
      <w:r w:rsidR="00AD329C">
        <w:t>5</w:t>
      </w:r>
      <w:r w:rsidR="004440EE" w:rsidRPr="004440EE">
        <w:t xml:space="preserve"> (Endstand)</w:t>
      </w:r>
    </w:p>
    <w:p w:rsidR="004440EE" w:rsidRDefault="004440EE" w:rsidP="006210C0">
      <w:pPr>
        <w:spacing w:after="0" w:line="240" w:lineRule="auto"/>
        <w:rPr>
          <w:b/>
        </w:rPr>
      </w:pPr>
    </w:p>
    <w:p w:rsidR="006210C0" w:rsidRDefault="006210C0" w:rsidP="006210C0">
      <w:pPr>
        <w:spacing w:after="0" w:line="240" w:lineRule="auto"/>
      </w:pPr>
      <w:r w:rsidRPr="008005D6">
        <w:rPr>
          <w:b/>
        </w:rPr>
        <w:t xml:space="preserve">Punkte USC II: </w:t>
      </w:r>
      <w:r w:rsidR="004C265F" w:rsidRPr="004C265F">
        <w:t>Steins 18/3, Lummer 12</w:t>
      </w:r>
      <w:r w:rsidR="004C265F">
        <w:t>/</w:t>
      </w:r>
      <w:r w:rsidR="004C265F" w:rsidRPr="004C265F">
        <w:t xml:space="preserve">1, Kleinert 7/1, Meusel 7, Wroblewski 7/1, Linder 2, Chatzitheodorou 2, Bohneberg, Tewes. </w:t>
      </w:r>
    </w:p>
    <w:p w:rsidR="004C265F" w:rsidRDefault="004C265F" w:rsidP="006210C0">
      <w:pPr>
        <w:spacing w:after="0" w:line="240" w:lineRule="auto"/>
      </w:pPr>
    </w:p>
    <w:p w:rsidR="004C265F" w:rsidRPr="004C265F" w:rsidRDefault="004C265F" w:rsidP="006210C0">
      <w:pPr>
        <w:spacing w:after="0" w:line="240" w:lineRule="auto"/>
        <w:rPr>
          <w:b/>
        </w:rPr>
      </w:pPr>
      <w:r w:rsidRPr="004C265F">
        <w:rPr>
          <w:b/>
        </w:rPr>
        <w:t>Stimmen zum Spiel</w:t>
      </w:r>
    </w:p>
    <w:p w:rsidR="004C265F" w:rsidRPr="004C265F" w:rsidRDefault="004C265F" w:rsidP="006210C0">
      <w:pPr>
        <w:spacing w:after="0" w:line="240" w:lineRule="auto"/>
        <w:rPr>
          <w:b/>
        </w:rPr>
      </w:pPr>
    </w:p>
    <w:p w:rsidR="008C21CE" w:rsidRDefault="004C265F" w:rsidP="006210C0">
      <w:pPr>
        <w:spacing w:after="0" w:line="240" w:lineRule="auto"/>
      </w:pPr>
      <w:r w:rsidRPr="004C265F">
        <w:rPr>
          <w:b/>
        </w:rPr>
        <w:t>Trainer Sebastian Nörber:</w:t>
      </w:r>
      <w:r>
        <w:t xml:space="preserve"> „Wir sind noch nicht bei voller Stärke. Rhein-Main ist eines der stärksten Teams der Liga und hat in der ersten Halbzeit einfach alles getroffen. Dadurch sind sie davon gezogen. Für uns es wieder ein schwieriger Start mit hoffentlich steiler Lernkurve.“</w:t>
      </w:r>
    </w:p>
    <w:p w:rsidR="004C265F" w:rsidRDefault="004C265F" w:rsidP="006210C0">
      <w:pPr>
        <w:spacing w:after="0" w:line="240" w:lineRule="auto"/>
      </w:pPr>
    </w:p>
    <w:p w:rsidR="004C265F" w:rsidRPr="004C265F" w:rsidRDefault="004C265F" w:rsidP="006210C0">
      <w:pPr>
        <w:spacing w:after="0" w:line="240" w:lineRule="auto"/>
        <w:rPr>
          <w:b/>
        </w:rPr>
      </w:pPr>
      <w:bookmarkStart w:id="0" w:name="_GoBack"/>
      <w:bookmarkEnd w:id="0"/>
      <w:r w:rsidRPr="004C265F">
        <w:rPr>
          <w:b/>
        </w:rPr>
        <w:t>Vorschau:</w:t>
      </w:r>
    </w:p>
    <w:p w:rsidR="004C265F" w:rsidRPr="004C265F" w:rsidRDefault="004C265F" w:rsidP="006210C0">
      <w:pPr>
        <w:spacing w:after="0" w:line="240" w:lineRule="auto"/>
        <w:rPr>
          <w:b/>
        </w:rPr>
      </w:pPr>
    </w:p>
    <w:p w:rsidR="004C265F" w:rsidRPr="00122F13" w:rsidRDefault="004C265F" w:rsidP="006210C0">
      <w:pPr>
        <w:spacing w:after="0" w:line="240" w:lineRule="auto"/>
      </w:pPr>
      <w:r>
        <w:t xml:space="preserve">Am Samstag geht es zum Derby nach Speyer. Wie immer ist das ein besonderes Spiel, mit Miriam Diala und Marie Klaehn spielen frühere USC- bzw. WNBL-Spielerinnen dort. Die </w:t>
      </w:r>
      <w:proofErr w:type="gramStart"/>
      <w:r>
        <w:t>Towers</w:t>
      </w:r>
      <w:proofErr w:type="gramEnd"/>
      <w:r>
        <w:t xml:space="preserve"> haben bisher zwei Spiele gewonnen (Bamberg, Stuttgart) und eines verloren. „Sie sind konstanter als letzte Saison“, sagte USC-Trainer Sebastian Nörber.  </w:t>
      </w:r>
    </w:p>
    <w:p w:rsidR="008005D6" w:rsidRPr="008005D6" w:rsidRDefault="008005D6" w:rsidP="00A51B0C">
      <w:pPr>
        <w:spacing w:after="0" w:line="240" w:lineRule="auto"/>
        <w:rPr>
          <w:b/>
        </w:rPr>
      </w:pPr>
    </w:p>
    <w:p w:rsidR="00CF35CB" w:rsidRDefault="00CF35CB" w:rsidP="00A51B0C">
      <w:pPr>
        <w:spacing w:after="0" w:line="240" w:lineRule="auto"/>
      </w:pPr>
      <w:r>
        <w:t>Michael Rappe</w:t>
      </w:r>
    </w:p>
    <w:p w:rsidR="004C265F" w:rsidRDefault="004C265F" w:rsidP="00A51B0C">
      <w:pPr>
        <w:spacing w:after="0" w:line="240" w:lineRule="auto"/>
      </w:pPr>
    </w:p>
    <w:p w:rsidR="004C265F" w:rsidRDefault="004C265F" w:rsidP="00A51B0C">
      <w:pPr>
        <w:spacing w:after="0" w:line="240" w:lineRule="auto"/>
      </w:pPr>
    </w:p>
    <w:tbl>
      <w:tblPr>
        <w:tblW w:w="5000" w:type="pct"/>
        <w:tblCellSpacing w:w="7" w:type="dxa"/>
        <w:tblCellMar>
          <w:left w:w="0" w:type="dxa"/>
          <w:right w:w="0" w:type="dxa"/>
        </w:tblCellMar>
        <w:tblLook w:val="04A0" w:firstRow="1" w:lastRow="0" w:firstColumn="1" w:lastColumn="0" w:noHBand="0" w:noVBand="1"/>
      </w:tblPr>
      <w:tblGrid>
        <w:gridCol w:w="402"/>
        <w:gridCol w:w="5617"/>
        <w:gridCol w:w="204"/>
        <w:gridCol w:w="501"/>
        <w:gridCol w:w="204"/>
        <w:gridCol w:w="1453"/>
        <w:gridCol w:w="719"/>
      </w:tblGrid>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Rhein-Main Baskets</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3/0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6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234 : 145</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89</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KIA Metropol Baskets Schwabach</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3/0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6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195 : 183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12</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QOOL Sharks Würzburg</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2/0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4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160 : 130</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30</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4</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TS Jahn München</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2/1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4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201 : 182</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19</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5</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TSV TOWERS Speyer-Schifferstadt</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2/1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4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207 : 187</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20</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6</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ASC Theresianum Mainz</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2/1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4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172 : 178</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-6</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7</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Falcons Bad Homburg</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1/1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175 : 118</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57</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8</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DJK Don Bosco Bamberg</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1/2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198 : 186</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12</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9</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Dillingen Diamonds</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1/2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175 : 203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-28</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10</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BSG Basket Ladies Ludwigsburg</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1/2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190 : 203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-13</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11</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SG Weiterstadt</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2</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0/2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0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108 : 145</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-37</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12</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USC Heidelberg II</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0/3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0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163 : 210</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-47</w:t>
            </w:r>
          </w:p>
        </w:tc>
      </w:tr>
      <w:tr w:rsidR="004C265F" w:rsidRPr="004C265F" w:rsidTr="004C265F">
        <w:trPr>
          <w:tblCellSpacing w:w="7" w:type="dxa"/>
        </w:trPr>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lastRenderedPageBreak/>
              <w:t>13</w:t>
            </w:r>
          </w:p>
        </w:tc>
        <w:tc>
          <w:tcPr>
            <w:tcW w:w="0" w:type="auto"/>
            <w:vAlign w:val="center"/>
            <w:hideMark/>
          </w:tcPr>
          <w:p w:rsidR="004C265F" w:rsidRPr="004C265F" w:rsidRDefault="004C265F" w:rsidP="004C265F">
            <w:pPr>
              <w:spacing w:after="0" w:line="240" w:lineRule="auto"/>
              <w:rPr>
                <w:rFonts w:eastAsia="Times New Roman" w:cs="Times New Roman"/>
                <w:szCs w:val="24"/>
                <w:lang w:eastAsia="de-DE"/>
              </w:rPr>
            </w:pPr>
            <w:r w:rsidRPr="004C265F">
              <w:rPr>
                <w:rFonts w:eastAsia="Times New Roman" w:cs="Times New Roman"/>
                <w:szCs w:val="24"/>
                <w:lang w:eastAsia="de-DE"/>
              </w:rPr>
              <w:t>MTV Stuttgart 1843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0/3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 xml:space="preserve">0 </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145 : 253</w:t>
            </w:r>
          </w:p>
        </w:tc>
        <w:tc>
          <w:tcPr>
            <w:tcW w:w="0" w:type="auto"/>
            <w:vAlign w:val="center"/>
            <w:hideMark/>
          </w:tcPr>
          <w:p w:rsidR="004C265F" w:rsidRPr="004C265F" w:rsidRDefault="004C265F" w:rsidP="004C265F">
            <w:pPr>
              <w:spacing w:after="0" w:line="240" w:lineRule="auto"/>
              <w:jc w:val="center"/>
              <w:rPr>
                <w:rFonts w:eastAsia="Times New Roman" w:cs="Times New Roman"/>
                <w:szCs w:val="24"/>
                <w:lang w:eastAsia="de-DE"/>
              </w:rPr>
            </w:pPr>
            <w:r w:rsidRPr="004C265F">
              <w:rPr>
                <w:rFonts w:eastAsia="Times New Roman" w:cs="Times New Roman"/>
                <w:szCs w:val="24"/>
                <w:lang w:eastAsia="de-DE"/>
              </w:rPr>
              <w:t>-108</w:t>
            </w:r>
          </w:p>
        </w:tc>
      </w:tr>
    </w:tbl>
    <w:p w:rsidR="004C265F" w:rsidRDefault="004C265F" w:rsidP="00A51B0C">
      <w:pPr>
        <w:spacing w:after="0" w:line="240" w:lineRule="auto"/>
      </w:pPr>
    </w:p>
    <w:sectPr w:rsidR="004C26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3D"/>
    <w:rsid w:val="00122F13"/>
    <w:rsid w:val="001A6DEB"/>
    <w:rsid w:val="00411F73"/>
    <w:rsid w:val="004440EE"/>
    <w:rsid w:val="00474198"/>
    <w:rsid w:val="004C265F"/>
    <w:rsid w:val="006210C0"/>
    <w:rsid w:val="00784D11"/>
    <w:rsid w:val="007F437C"/>
    <w:rsid w:val="008005D6"/>
    <w:rsid w:val="008C21CE"/>
    <w:rsid w:val="00950398"/>
    <w:rsid w:val="00991364"/>
    <w:rsid w:val="00A51B0C"/>
    <w:rsid w:val="00A72147"/>
    <w:rsid w:val="00A96E3D"/>
    <w:rsid w:val="00AD329C"/>
    <w:rsid w:val="00CF35CB"/>
    <w:rsid w:val="00DD3468"/>
    <w:rsid w:val="00FB3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F437C"/>
    <w:pPr>
      <w:spacing w:before="100" w:beforeAutospacing="1" w:after="100" w:afterAutospacing="1" w:line="240" w:lineRule="auto"/>
    </w:pPr>
    <w:rPr>
      <w:rFonts w:eastAsia="Times New Roman" w:cs="Times New Roman"/>
      <w:szCs w:val="24"/>
      <w:lang w:eastAsia="de-DE"/>
    </w:rPr>
  </w:style>
  <w:style w:type="character" w:customStyle="1" w:styleId="wixguard">
    <w:name w:val="wixguard"/>
    <w:basedOn w:val="Absatz-Standardschriftart"/>
    <w:rsid w:val="007F437C"/>
  </w:style>
  <w:style w:type="paragraph" w:styleId="Sprechblasentext">
    <w:name w:val="Balloon Text"/>
    <w:basedOn w:val="Standard"/>
    <w:link w:val="SprechblasentextZchn"/>
    <w:uiPriority w:val="99"/>
    <w:semiHidden/>
    <w:unhideWhenUsed/>
    <w:rsid w:val="004C26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F437C"/>
    <w:pPr>
      <w:spacing w:before="100" w:beforeAutospacing="1" w:after="100" w:afterAutospacing="1" w:line="240" w:lineRule="auto"/>
    </w:pPr>
    <w:rPr>
      <w:rFonts w:eastAsia="Times New Roman" w:cs="Times New Roman"/>
      <w:szCs w:val="24"/>
      <w:lang w:eastAsia="de-DE"/>
    </w:rPr>
  </w:style>
  <w:style w:type="character" w:customStyle="1" w:styleId="wixguard">
    <w:name w:val="wixguard"/>
    <w:basedOn w:val="Absatz-Standardschriftart"/>
    <w:rsid w:val="007F437C"/>
  </w:style>
  <w:style w:type="paragraph" w:styleId="Sprechblasentext">
    <w:name w:val="Balloon Text"/>
    <w:basedOn w:val="Standard"/>
    <w:link w:val="SprechblasentextZchn"/>
    <w:uiPriority w:val="99"/>
    <w:semiHidden/>
    <w:unhideWhenUsed/>
    <w:rsid w:val="004C26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788">
      <w:bodyDiv w:val="1"/>
      <w:marLeft w:val="0"/>
      <w:marRight w:val="0"/>
      <w:marTop w:val="0"/>
      <w:marBottom w:val="0"/>
      <w:divBdr>
        <w:top w:val="none" w:sz="0" w:space="0" w:color="auto"/>
        <w:left w:val="none" w:sz="0" w:space="0" w:color="auto"/>
        <w:bottom w:val="none" w:sz="0" w:space="0" w:color="auto"/>
        <w:right w:val="none" w:sz="0" w:space="0" w:color="auto"/>
      </w:divBdr>
    </w:div>
    <w:div w:id="465509985">
      <w:bodyDiv w:val="1"/>
      <w:marLeft w:val="0"/>
      <w:marRight w:val="0"/>
      <w:marTop w:val="0"/>
      <w:marBottom w:val="0"/>
      <w:divBdr>
        <w:top w:val="none" w:sz="0" w:space="0" w:color="auto"/>
        <w:left w:val="none" w:sz="0" w:space="0" w:color="auto"/>
        <w:bottom w:val="none" w:sz="0" w:space="0" w:color="auto"/>
        <w:right w:val="none" w:sz="0" w:space="0" w:color="auto"/>
      </w:divBdr>
    </w:div>
    <w:div w:id="557326951">
      <w:bodyDiv w:val="1"/>
      <w:marLeft w:val="0"/>
      <w:marRight w:val="0"/>
      <w:marTop w:val="0"/>
      <w:marBottom w:val="0"/>
      <w:divBdr>
        <w:top w:val="none" w:sz="0" w:space="0" w:color="auto"/>
        <w:left w:val="none" w:sz="0" w:space="0" w:color="auto"/>
        <w:bottom w:val="none" w:sz="0" w:space="0" w:color="auto"/>
        <w:right w:val="none" w:sz="0" w:space="0" w:color="auto"/>
      </w:divBdr>
    </w:div>
    <w:div w:id="1700859013">
      <w:bodyDiv w:val="1"/>
      <w:marLeft w:val="0"/>
      <w:marRight w:val="0"/>
      <w:marTop w:val="0"/>
      <w:marBottom w:val="0"/>
      <w:divBdr>
        <w:top w:val="none" w:sz="0" w:space="0" w:color="auto"/>
        <w:left w:val="none" w:sz="0" w:space="0" w:color="auto"/>
        <w:bottom w:val="none" w:sz="0" w:space="0" w:color="auto"/>
        <w:right w:val="none" w:sz="0" w:space="0" w:color="auto"/>
      </w:divBdr>
    </w:div>
    <w:div w:id="19611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2021-10-13T05:02:00Z</dcterms:created>
  <dcterms:modified xsi:type="dcterms:W3CDTF">2021-10-13T05:02:00Z</dcterms:modified>
</cp:coreProperties>
</file>